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DCE" w:rsidRDefault="00C44DCE" w:rsidP="00C44DCE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21三黑和土地</w:t>
      </w:r>
    </w:p>
    <w:p w:rsidR="00C44DCE" w:rsidRDefault="00C44DCE" w:rsidP="00C44DCE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73" name="bt01.jpg" descr="id:2147492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bt01.jpg" descr="id:2147492037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(1)正确、流利、有感情地朗读课文,掌握课文内容。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(2)掌握朗读诗歌的方法,尝试品味诗歌质朴的语言特色。</w:t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(1)理解课文内容。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(2)学习先提出问题,再整理提出的问题,并逐步解决问题的方法。</w:t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体会农民对土地失而复得的喜悦之情。</w:t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理清思路,把握诗歌的主要内容。</w:t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体会农民对土地失而复得的喜悦之情。</w:t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学生:完成预习,提出不懂的问题。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教师:1.查看学生的预习情况,了解学情。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2.多媒体课件。</w:t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1课时</w:t>
      </w:r>
    </w:p>
    <w:p w:rsidR="00C44DCE" w:rsidRDefault="00C44DCE" w:rsidP="00C44DCE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74" name="bt02.jpg" descr="id:2147492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bt02.jpg" descr="id:214749204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C44DCE" w:rsidTr="00655D97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C44DCE" w:rsidRDefault="00C44DCE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44DCE" w:rsidRDefault="00C44DCE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C44DCE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一、激情导入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师:同学们,你们最喜欢的生日礼物是什么?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(生自由发言,引导学生积极表达。)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师:当你们得到自己梦寐以求的礼物,心情是什么样的?说给大家听听。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(引导学生用准确的语言表达自己的内心情感,努力做到条理清晰,语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句流畅。)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现在老师想问问你们:如果是一个农民,他在生活中最喜欢的东西是什么呢?他赖以生存的东西又是什么呢?如果大家不知道,老师来告诉你们,那就是土地。作为一个农民,如果拥有了自己梦寐以求的土地,会怎样呢?想知道答案很简单,随老师一起走进课文去看看吧!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解题:“三黑”是一个农民,也是本首诗的主人公,“土地”是三黑赖以生存的支柱和依赖。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44DCE" w:rsidRDefault="00C44DCE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44DCE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二、走近作者,了解背景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作者我知道: 苏金伞(1906-1997),原名苏鹤田,河南睢县人,是中国五四以来最杰出的诗人之一,有诗集《地层厂》《窗外》《鹁鸪鸟》《苏金伞诗选》《苏金伞诗文集》等。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走进背景林:作者苏金伞在农村长大,很长的一段岁月都是在农村度过,所以他能深刻地体会到农民对土地的挚爱。作为我国乡土诗派的代表人物,苏金伞晚年对乡土的回忆,充满了他的作品。这首诗是以新中国成立前夕,解放区进行了大刀阔斧的土地改革,使劳动人民获得了宝贵的土地为背景完成的。在这首诗里,作者主要描写了三黑获得土地后的喜悦心情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44DCE" w:rsidRDefault="00C44DCE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44DCE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三、初读课文,了解课文内容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1.朗读课文,注意读准字音。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建议:这首诗歌比较长,可以先借助手中的工具书自行朗读课文,然后再读给同桌听,找一找有没有读错的地方,扫除字词障碍。之后,再熟读课文。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2.读通句子,理解课文内容。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扫除字词障碍之后,再熟读课文。同时,边朗读边想象作者所描绘的景物画面。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方法:内心要充满对土地的热爱和对未来美好生活的憧憬。可以读给同桌听,两人互相评价,读出情感。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3.理清思路,把握诗歌的主要内容。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课文主要写了一件什么事?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建议:可以先说给同桌听一听,然后在小组中发言,小组成员边听边补充。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44DCE" w:rsidRDefault="00C44DCE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44DCE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四、深入走进文本,揣摩文中主人公的情感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1.默读课文,找出你认为最生动的语句,勾画出来,然后再说一说这些语句在文中有什么作用。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如,比喻句: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A.农民一有了土地,/就把整个生命投入了土地。/活像旱天的鹅,/一见了水就连头带尾巴钻进水里。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B.地翻好,又耙了几遍,/耙得又平又顺溜,/看起来/好像妇女们刚梳的头。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C.这么松散的地,/简直是一张软床,/叫人想在上面打滚,/想在上面躺一躺。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赏析:这几个比喻句写出三黑拥有土地的喜悦心情,同时也表现出三黑对这块土地的热爱。“活像旱天的鹅,/一见了水就连头带尾巴钻进水里”写出土地给三黑带来了生机;“耙得又平又顺溜,/看起来/好像妇女们刚梳的头”写出三黑在耕作的时候非常细心,非常用心,同时活计做得也很好;“这么松散的地,/简直是一张软床,/叫人想在上面打滚,/想在上面躺一躺”这句话中的“一张软床”写出土地被三黑耙得非常松软,“想在上面打滚,想在上面躺一躺”写出三黑对自己劳动的自豪和满足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拟人句: 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A.三黑/从来没睡过这么好的床,/今天准备好了,/叫麦籽儿睡上。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B.这么好的床,/麦籽儿躺下去挺舒服,/就想发芽,/赶紧钻出来吸些雨露。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夸张句: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恨不得把每一块土,/都送到舌头上,/是咸是甜,/自己先来尝一尝。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赏析:谁也不可能把“每一块土”都尝一尝,所以这是夸张的修辞手法,写出农民得到土地后无比喜悦的心情。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2.你最喜欢这首诗歌的哪些语句? 多读几遍,读出自己的感受。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意图:学生在反复朗读中,慢慢体会到三黑得到土地时那种无比兴奋和喜悦的心情。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44DCE" w:rsidRDefault="00C44DCE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44DCE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五、通读全诗,了解语言特点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苏金伞的诗多从大众的生活和语言中取材,又经过个人才华的淘洗和提炼,质朴中伴随着激情诗意。你能说说这首诗作者是从哪些角度描写的吗?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本诗是从三黑的所见所闻、所想所做进行描写的。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如,三黑所见的是自己种的荞麦开出的“白霎霎的像一片雪”的花;所闻的是蝈蝈儿的鸣叫声;所想的是“打完场赶着送公粮” ; 所做的是“细细打碎”每一块土疙瘩。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这些所见所闻,所想所做,无不闪动着“翻身的人儿”的喜悦、对土地的热爱和对未来美好生活的憧憬。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44DCE" w:rsidRDefault="00C44DCE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44DCE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六、回顾课文,总结升华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有感情地朗读课文,说说三黑是怎样看待土地的。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建议:可以围绕“热爱土地、珍惜土地、善待土地”等角度来说一说。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44DCE" w:rsidRDefault="00C44DCE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44DCE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七、作业</w:t>
            </w:r>
          </w:p>
          <w:p w:rsidR="00C44DCE" w:rsidRDefault="00C44DCE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读了这篇课文,你对脚下的土地有了什么新的感受?写下来,和大家交流分享。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44DCE" w:rsidRDefault="00C44DCE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C44DCE" w:rsidRDefault="00C44DCE" w:rsidP="00C44DCE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75" name="bt03.jpg" descr="id:2147492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bt03.jpg" descr="id:214749205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三黑和土地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所见——白霎霎的花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所闻——蝈蝈儿鸣叫声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所想——打完场送公粮、看闺女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所做——“细细打碎”每一块土疙瘩</m:t>
                  </m:r>
                </m:e>
              </m:mr>
            </m:m>
          </m:e>
        </m:d>
      </m:oMath>
      <w:r>
        <w:rPr>
          <w:rFonts w:asciiTheme="minorEastAsia" w:eastAsiaTheme="minorEastAsia" w:hAnsiTheme="minorEastAsia" w:cstheme="minorEastAsia" w:hint="eastAsia"/>
          <w:szCs w:val="21"/>
        </w:rPr>
        <w:t>无比热爱和喜悦</w:t>
      </w:r>
    </w:p>
    <w:p w:rsidR="00C44DCE" w:rsidRDefault="00C44DCE" w:rsidP="00C44DCE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由于从一年级开始,我就进行一系列的倾听习惯的培养,因此学生的课堂习惯,尤其是听讲习惯较好,绝大多数学生不但认真听而且会听,会倾听老师的发言,也能认真倾听同学的发言,及时发现同学发言中的问题和知识点,也能很好地与同学交流互动,有自己的观点。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2.学生课下预习比较认真,对字词的学习比较扎实,读文时能够带上同学们自己的理解声情并茂地朗读。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1.能够按照老师的要求提出自己的疑问,但提出的问题五花八门,多是没有价值的问题,这是因为我在这方面的指导还不够,今后应该在课上多多训练学生提“有意义的问题”的能力。</w:t>
      </w:r>
    </w:p>
    <w:p w:rsidR="00C44DCE" w:rsidRDefault="00C44DCE" w:rsidP="00C44DCE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2.在自主展示环节中,学生不够大胆主动,条理性也不强,同学之间的互动几乎没有。当老师用上一些衔接的话如“谁还有补充?”“谁有不同意见?”从而加强互动时,显得特别牵强生硬,时间比较拖沓,重点也不突出。</w:t>
      </w:r>
    </w:p>
    <w:p w:rsidR="00B8115B" w:rsidRPr="00C44DCE" w:rsidRDefault="00B8115B"/>
    <w:sectPr w:rsidR="00B8115B" w:rsidRPr="00C44DCE" w:rsidSect="00B81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4DCE"/>
    <w:rsid w:val="00B8115B"/>
    <w:rsid w:val="00C44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DCE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44DC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44DC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2021-08-12T01:08:00Z</dcterms:created>
  <dcterms:modified xsi:type="dcterms:W3CDTF">2021-08-12T01:08:00Z</dcterms:modified>
</cp:coreProperties>
</file>